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383916" w14:paraId="3E1DA51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D7FD50" w14:textId="77777777" w:rsidR="00383916" w:rsidRDefault="001B55D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383916" w14:paraId="2D5B4A86" w14:textId="77777777">
        <w:trPr>
          <w:trHeight w:val="450"/>
        </w:trPr>
        <w:tc>
          <w:tcPr>
            <w:tcW w:w="10168" w:type="dxa"/>
            <w:gridSpan w:val="3"/>
            <w:vMerge/>
            <w:tcBorders>
              <w:top w:val="nil"/>
              <w:left w:val="nil"/>
              <w:bottom w:val="nil"/>
              <w:right w:val="nil"/>
            </w:tcBorders>
            <w:vAlign w:val="center"/>
          </w:tcPr>
          <w:p w14:paraId="1252C0E4" w14:textId="77777777" w:rsidR="00383916" w:rsidRDefault="00383916">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BBEAF64" w14:textId="77777777" w:rsidR="00383916" w:rsidRDefault="00383916">
            <w:pPr>
              <w:spacing w:after="0" w:line="240" w:lineRule="auto"/>
              <w:jc w:val="center"/>
              <w:rPr>
                <w:rFonts w:ascii="Calibri" w:eastAsia="Times New Roman" w:hAnsi="Calibri" w:cs="Calibri"/>
                <w:b/>
                <w:bCs/>
                <w:color w:val="FFFFFF"/>
                <w:lang w:eastAsia="sk-SK"/>
              </w:rPr>
            </w:pPr>
          </w:p>
        </w:tc>
      </w:tr>
      <w:tr w:rsidR="00383916" w14:paraId="37110114" w14:textId="77777777">
        <w:trPr>
          <w:trHeight w:val="60"/>
        </w:trPr>
        <w:tc>
          <w:tcPr>
            <w:tcW w:w="667" w:type="dxa"/>
            <w:tcBorders>
              <w:top w:val="nil"/>
              <w:left w:val="nil"/>
              <w:bottom w:val="nil"/>
              <w:right w:val="nil"/>
            </w:tcBorders>
            <w:shd w:val="clear" w:color="auto" w:fill="auto"/>
            <w:vAlign w:val="center"/>
          </w:tcPr>
          <w:p w14:paraId="2246BD30"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D4B15C"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0A4BE83"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1B2D61E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DCC0D27" w14:textId="77777777">
        <w:trPr>
          <w:trHeight w:val="375"/>
        </w:trPr>
        <w:tc>
          <w:tcPr>
            <w:tcW w:w="10168" w:type="dxa"/>
            <w:gridSpan w:val="3"/>
            <w:vMerge w:val="restart"/>
            <w:tcBorders>
              <w:top w:val="nil"/>
              <w:left w:val="nil"/>
              <w:bottom w:val="nil"/>
              <w:right w:val="nil"/>
            </w:tcBorders>
            <w:shd w:val="clear" w:color="auto" w:fill="auto"/>
            <w:vAlign w:val="bottom"/>
          </w:tcPr>
          <w:p w14:paraId="22633E46" w14:textId="77777777" w:rsidR="00383916" w:rsidRDefault="001B55D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5458CD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D83CAD" w14:textId="77777777">
        <w:trPr>
          <w:trHeight w:val="375"/>
        </w:trPr>
        <w:tc>
          <w:tcPr>
            <w:tcW w:w="10168" w:type="dxa"/>
            <w:gridSpan w:val="3"/>
            <w:vMerge/>
            <w:tcBorders>
              <w:top w:val="nil"/>
              <w:left w:val="nil"/>
              <w:bottom w:val="nil"/>
              <w:right w:val="nil"/>
            </w:tcBorders>
            <w:vAlign w:val="center"/>
          </w:tcPr>
          <w:p w14:paraId="4821883B" w14:textId="77777777" w:rsidR="00383916" w:rsidRDefault="00383916">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740B09" w14:textId="77777777" w:rsidR="00383916" w:rsidRDefault="00383916">
            <w:pPr>
              <w:spacing w:after="0" w:line="240" w:lineRule="auto"/>
              <w:rPr>
                <w:rFonts w:ascii="Calibri" w:eastAsia="Times New Roman" w:hAnsi="Calibri" w:cs="Calibri"/>
                <w:i/>
                <w:iCs/>
                <w:color w:val="2F5597"/>
                <w:sz w:val="16"/>
                <w:szCs w:val="16"/>
                <w:lang w:eastAsia="sk-SK"/>
              </w:rPr>
            </w:pPr>
          </w:p>
        </w:tc>
      </w:tr>
      <w:tr w:rsidR="00383916" w14:paraId="3CA9C2BC" w14:textId="77777777">
        <w:trPr>
          <w:trHeight w:val="90"/>
        </w:trPr>
        <w:tc>
          <w:tcPr>
            <w:tcW w:w="667" w:type="dxa"/>
            <w:tcBorders>
              <w:top w:val="nil"/>
              <w:left w:val="nil"/>
              <w:bottom w:val="nil"/>
              <w:right w:val="nil"/>
            </w:tcBorders>
            <w:shd w:val="clear" w:color="auto" w:fill="auto"/>
            <w:vAlign w:val="center"/>
          </w:tcPr>
          <w:p w14:paraId="199C7B9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33EE37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EA842B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58151A9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C87244" w14:textId="77777777">
        <w:trPr>
          <w:trHeight w:val="345"/>
        </w:trPr>
        <w:tc>
          <w:tcPr>
            <w:tcW w:w="667" w:type="dxa"/>
            <w:tcBorders>
              <w:top w:val="nil"/>
              <w:left w:val="nil"/>
              <w:bottom w:val="nil"/>
              <w:right w:val="nil"/>
            </w:tcBorders>
            <w:shd w:val="clear" w:color="auto" w:fill="auto"/>
            <w:vAlign w:val="center"/>
          </w:tcPr>
          <w:p w14:paraId="57A082C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3C52BDC" w14:textId="77777777" w:rsidR="00383916" w:rsidRDefault="00000000">
            <w:pPr>
              <w:spacing w:after="0" w:line="240" w:lineRule="auto"/>
              <w:rPr>
                <w:rFonts w:ascii="Calibri" w:eastAsia="Times New Roman" w:hAnsi="Calibri" w:cs="Calibri"/>
                <w:sz w:val="16"/>
                <w:szCs w:val="16"/>
                <w:lang w:eastAsia="sk-SK"/>
              </w:rPr>
            </w:pPr>
            <w:hyperlink r:id="rId8" w:anchor="'poznamky_explanatory notes'!A1" w:history="1">
              <w:r w:rsidR="001B55D2">
                <w:rPr>
                  <w:rFonts w:ascii="Calibri" w:eastAsia="Times New Roman" w:hAnsi="Calibri" w:cs="Calibri"/>
                  <w:sz w:val="16"/>
                  <w:szCs w:val="16"/>
                  <w:lang w:eastAsia="sk-SK"/>
                </w:rPr>
                <w:t xml:space="preserve">ID konania/ID of the procedure: </w:t>
              </w:r>
              <w:r w:rsidR="001B55D2">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E307986"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4B30B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9C5E54F" w14:textId="77777777">
        <w:trPr>
          <w:trHeight w:val="345"/>
        </w:trPr>
        <w:tc>
          <w:tcPr>
            <w:tcW w:w="667" w:type="dxa"/>
            <w:tcBorders>
              <w:top w:val="nil"/>
              <w:left w:val="nil"/>
              <w:bottom w:val="nil"/>
              <w:right w:val="nil"/>
            </w:tcBorders>
            <w:shd w:val="clear" w:color="auto" w:fill="auto"/>
            <w:vAlign w:val="center"/>
          </w:tcPr>
          <w:p w14:paraId="3BD44F01" w14:textId="77777777" w:rsidR="00383916" w:rsidRDefault="00383916">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AE7AAF5" w14:textId="77777777" w:rsidR="00383916" w:rsidRDefault="001B55D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49671CB" w14:textId="14214C49"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14AC0">
              <w:rPr>
                <w:rFonts w:ascii="Calibri" w:eastAsia="Times New Roman" w:hAnsi="Calibri" w:cs="Calibri"/>
                <w:color w:val="000000"/>
                <w:sz w:val="16"/>
                <w:szCs w:val="16"/>
                <w:lang w:eastAsia="sk-SK"/>
              </w:rPr>
              <w:t>228173</w:t>
            </w:r>
          </w:p>
        </w:tc>
        <w:tc>
          <w:tcPr>
            <w:tcW w:w="312" w:type="dxa"/>
            <w:vAlign w:val="center"/>
          </w:tcPr>
          <w:p w14:paraId="1A9824BB"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A1F9A84" w14:textId="77777777">
        <w:trPr>
          <w:trHeight w:val="405"/>
        </w:trPr>
        <w:tc>
          <w:tcPr>
            <w:tcW w:w="667" w:type="dxa"/>
            <w:tcBorders>
              <w:top w:val="nil"/>
              <w:left w:val="nil"/>
              <w:bottom w:val="nil"/>
              <w:right w:val="nil"/>
            </w:tcBorders>
            <w:shd w:val="clear" w:color="auto" w:fill="auto"/>
            <w:vAlign w:val="center"/>
          </w:tcPr>
          <w:p w14:paraId="17FAFD90"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2DE4C71"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5273755"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7C829F20"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85EC38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779896" w14:textId="77777777" w:rsidR="00383916" w:rsidRDefault="00000000">
            <w:pPr>
              <w:spacing w:after="0" w:line="240" w:lineRule="auto"/>
              <w:rPr>
                <w:rFonts w:ascii="Calibri" w:eastAsia="Times New Roman" w:hAnsi="Calibri" w:cs="Calibri"/>
                <w:sz w:val="16"/>
                <w:szCs w:val="16"/>
                <w:lang w:eastAsia="sk-SK"/>
              </w:rPr>
            </w:pPr>
            <w:hyperlink r:id="rId9" w:anchor="'poznamky_explanatory notes'!A1" w:history="1">
              <w:r w:rsidR="001B55D2">
                <w:rPr>
                  <w:rFonts w:ascii="Calibri" w:eastAsia="Times New Roman" w:hAnsi="Calibri" w:cs="Calibri"/>
                  <w:sz w:val="16"/>
                  <w:szCs w:val="16"/>
                  <w:lang w:eastAsia="sk-SK"/>
                </w:rPr>
                <w:t xml:space="preserve">OCA1. Priezvisko hodnotenej osoby / Surname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C259C25" w14:textId="7A1090CA"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Al Trad Topoľská</w:t>
            </w:r>
          </w:p>
        </w:tc>
        <w:tc>
          <w:tcPr>
            <w:tcW w:w="312" w:type="dxa"/>
            <w:vAlign w:val="center"/>
          </w:tcPr>
          <w:p w14:paraId="39E3EF44"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0C9708"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807C0B" w14:textId="77777777" w:rsidR="00383916" w:rsidRDefault="00000000">
            <w:pPr>
              <w:spacing w:after="0" w:line="240" w:lineRule="auto"/>
              <w:rPr>
                <w:rFonts w:ascii="Calibri" w:eastAsia="Times New Roman" w:hAnsi="Calibri" w:cs="Calibri"/>
                <w:sz w:val="16"/>
                <w:szCs w:val="16"/>
                <w:lang w:eastAsia="sk-SK"/>
              </w:rPr>
            </w:pPr>
            <w:hyperlink r:id="rId10" w:anchor="'poznamky_explanatory notes'!A1" w:history="1">
              <w:r w:rsidR="001B55D2">
                <w:rPr>
                  <w:rFonts w:ascii="Calibri" w:eastAsia="Times New Roman" w:hAnsi="Calibri" w:cs="Calibri"/>
                  <w:sz w:val="16"/>
                  <w:szCs w:val="16"/>
                  <w:lang w:eastAsia="sk-SK"/>
                </w:rPr>
                <w:t xml:space="preserve">OCA2. Meno hodnotenej osoby / 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A239606" w14:textId="20F9BD12" w:rsidR="00383916" w:rsidRPr="007151A2" w:rsidRDefault="001B55D2" w:rsidP="007151A2">
            <w:pPr>
              <w:spacing w:after="0" w:line="240" w:lineRule="auto"/>
              <w:rPr>
                <w:rFonts w:ascii="Calibri" w:eastAsia="Times New Roman" w:hAnsi="Calibri" w:cs="Calibri"/>
                <w:color w:val="000000"/>
                <w:sz w:val="16"/>
                <w:szCs w:val="16"/>
                <w:lang w:eastAsia="sk-SK"/>
              </w:rPr>
            </w:pPr>
            <w:r w:rsidRPr="007151A2">
              <w:rPr>
                <w:rFonts w:ascii="Calibri" w:eastAsia="Times New Roman" w:hAnsi="Calibri" w:cs="Calibri"/>
                <w:color w:val="000000"/>
                <w:sz w:val="16"/>
                <w:szCs w:val="16"/>
                <w:lang w:eastAsia="sk-SK"/>
              </w:rPr>
              <w:t> </w:t>
            </w:r>
            <w:r w:rsidR="00BB653A">
              <w:rPr>
                <w:rFonts w:ascii="Calibri" w:eastAsia="Times New Roman" w:hAnsi="Calibri" w:cs="Calibri"/>
                <w:color w:val="000000"/>
                <w:sz w:val="16"/>
                <w:szCs w:val="16"/>
                <w:lang w:eastAsia="sk-SK"/>
              </w:rPr>
              <w:t xml:space="preserve">Alexandra </w:t>
            </w:r>
          </w:p>
        </w:tc>
        <w:tc>
          <w:tcPr>
            <w:tcW w:w="312" w:type="dxa"/>
            <w:vAlign w:val="center"/>
          </w:tcPr>
          <w:p w14:paraId="723F50D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DC6DA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80AC26F" w14:textId="77777777" w:rsidR="00383916" w:rsidRDefault="00000000">
            <w:pPr>
              <w:spacing w:after="0" w:line="240" w:lineRule="auto"/>
              <w:rPr>
                <w:rFonts w:ascii="Calibri" w:eastAsia="Times New Roman" w:hAnsi="Calibri" w:cs="Calibri"/>
                <w:sz w:val="16"/>
                <w:szCs w:val="16"/>
                <w:lang w:eastAsia="sk-SK"/>
              </w:rPr>
            </w:pPr>
            <w:hyperlink r:id="rId11" w:anchor="'poznamky_explanatory notes'!A1" w:history="1">
              <w:r w:rsidR="001B55D2">
                <w:rPr>
                  <w:rFonts w:ascii="Calibri" w:eastAsia="Times New Roman" w:hAnsi="Calibri" w:cs="Calibri"/>
                  <w:sz w:val="16"/>
                  <w:szCs w:val="16"/>
                  <w:lang w:eastAsia="sk-SK"/>
                </w:rPr>
                <w:t xml:space="preserve">OCA3. Tituly hodnotenej osoby / Degrees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D1DC78" w14:textId="5B5AC90F"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Mgr.,</w:t>
            </w:r>
            <w:r w:rsidRPr="007151A2">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eastAsia="sk-SK"/>
              </w:rPr>
              <w:t>PhD.</w:t>
            </w:r>
          </w:p>
        </w:tc>
        <w:tc>
          <w:tcPr>
            <w:tcW w:w="312" w:type="dxa"/>
            <w:vAlign w:val="center"/>
          </w:tcPr>
          <w:p w14:paraId="01039E4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0C46F8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67614E" w14:textId="77777777" w:rsidR="00383916" w:rsidRDefault="00000000">
            <w:pPr>
              <w:spacing w:after="0" w:line="240" w:lineRule="auto"/>
              <w:rPr>
                <w:rFonts w:ascii="Calibri" w:eastAsia="Times New Roman" w:hAnsi="Calibri" w:cs="Calibri"/>
                <w:sz w:val="16"/>
                <w:szCs w:val="16"/>
                <w:lang w:eastAsia="sk-SK"/>
              </w:rPr>
            </w:pPr>
            <w:hyperlink r:id="rId12" w:anchor="'poznamky_explanatory notes'!A1" w:history="1">
              <w:r w:rsidR="001B55D2">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1B55D2">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20CD72B" w14:textId="0512A8EC" w:rsidR="00383916" w:rsidRDefault="00000000">
            <w:pPr>
              <w:spacing w:after="0" w:line="240" w:lineRule="auto"/>
              <w:rPr>
                <w:rFonts w:ascii="Calibri" w:eastAsia="Times New Roman" w:hAnsi="Calibri" w:cs="Calibri"/>
                <w:color w:val="000000"/>
                <w:sz w:val="16"/>
                <w:szCs w:val="16"/>
                <w:lang w:eastAsia="sk-SK"/>
              </w:rPr>
            </w:pPr>
            <w:hyperlink r:id="rId13" w:tgtFrame="_blank" w:history="1">
              <w:r w:rsidR="00BB653A">
                <w:rPr>
                  <w:rStyle w:val="Hypertextovprepojenie"/>
                  <w:rFonts w:ascii="Arial" w:hAnsi="Arial" w:cs="Arial"/>
                  <w:color w:val="1155CC"/>
                  <w:sz w:val="16"/>
                  <w:szCs w:val="16"/>
                  <w:shd w:val="clear" w:color="auto" w:fill="FFFFFF"/>
                </w:rPr>
                <w:t>https://www.portalvs.sk/regzam/detail/12459</w:t>
              </w:r>
            </w:hyperlink>
          </w:p>
        </w:tc>
        <w:tc>
          <w:tcPr>
            <w:tcW w:w="312" w:type="dxa"/>
            <w:vAlign w:val="center"/>
          </w:tcPr>
          <w:p w14:paraId="21A7787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A731CA"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F66347" w14:textId="77777777" w:rsidR="00383916" w:rsidRDefault="00000000">
            <w:pPr>
              <w:spacing w:after="0" w:line="240" w:lineRule="auto"/>
              <w:rPr>
                <w:rFonts w:ascii="Calibri" w:eastAsia="Times New Roman" w:hAnsi="Calibri" w:cs="Calibri"/>
                <w:sz w:val="16"/>
                <w:szCs w:val="16"/>
                <w:lang w:eastAsia="sk-SK"/>
              </w:rPr>
            </w:pPr>
            <w:hyperlink r:id="rId14" w:anchor="'poznamky_explanatory notes'!A1" w:history="1">
              <w:r w:rsidR="001B55D2">
                <w:rPr>
                  <w:rFonts w:ascii="Calibri" w:eastAsia="Times New Roman" w:hAnsi="Calibri" w:cs="Calibri"/>
                  <w:sz w:val="16"/>
                  <w:szCs w:val="16"/>
                  <w:lang w:eastAsia="sk-SK"/>
                </w:rPr>
                <w:t xml:space="preserve">OCA5. Oblasť posudzovania / Area of assessment </w:t>
              </w:r>
              <w:r w:rsidR="001B55D2">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94B9C91" w14:textId="1D1ACD6A" w:rsidR="00383916" w:rsidRDefault="00DD525E" w:rsidP="00244E3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Misia a Charita </w:t>
            </w:r>
          </w:p>
        </w:tc>
        <w:tc>
          <w:tcPr>
            <w:tcW w:w="312" w:type="dxa"/>
            <w:vAlign w:val="center"/>
          </w:tcPr>
          <w:p w14:paraId="44C2579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B4517E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2E0ED7" w14:textId="77777777" w:rsidR="00383916" w:rsidRDefault="00000000">
            <w:pPr>
              <w:spacing w:after="0" w:line="240" w:lineRule="auto"/>
              <w:rPr>
                <w:rFonts w:ascii="Calibri" w:eastAsia="Times New Roman" w:hAnsi="Calibri" w:cs="Calibri"/>
                <w:sz w:val="16"/>
                <w:szCs w:val="16"/>
                <w:lang w:eastAsia="sk-SK"/>
              </w:rPr>
            </w:pPr>
            <w:hyperlink r:id="rId15" w:anchor="Expl.OCA6!A1" w:history="1">
              <w:r w:rsidR="001B55D2">
                <w:rPr>
                  <w:rFonts w:ascii="Calibri" w:eastAsia="Times New Roman" w:hAnsi="Calibri" w:cs="Calibri"/>
                  <w:sz w:val="16"/>
                  <w:szCs w:val="16"/>
                  <w:lang w:eastAsia="sk-SK"/>
                </w:rPr>
                <w:t xml:space="preserve">OCA6. Kategória výstupu tvorivej činnosti / Category of the research/ artistic/other output </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44FC1CB5" w14:textId="77777777" w:rsidR="00244E35" w:rsidRDefault="00244E35">
            <w:pPr>
              <w:spacing w:after="0" w:line="240" w:lineRule="auto"/>
              <w:rPr>
                <w:sz w:val="16"/>
                <w:szCs w:val="16"/>
              </w:rPr>
            </w:pPr>
          </w:p>
          <w:p w14:paraId="16E613FD" w14:textId="77777777" w:rsidR="00383916" w:rsidRDefault="00D215CF">
            <w:pPr>
              <w:spacing w:after="0" w:line="240" w:lineRule="auto"/>
              <w:rPr>
                <w:rFonts w:cstheme="minorHAnsi"/>
                <w:bCs/>
                <w:sz w:val="16"/>
              </w:rPr>
            </w:pPr>
            <w:r>
              <w:rPr>
                <w:sz w:val="16"/>
                <w:szCs w:val="16"/>
              </w:rPr>
              <w:t xml:space="preserve">vedecký </w:t>
            </w:r>
            <w:r w:rsidR="001B55D2">
              <w:rPr>
                <w:sz w:val="16"/>
                <w:szCs w:val="16"/>
              </w:rPr>
              <w:t xml:space="preserve"> výstup / </w:t>
            </w:r>
            <w:r>
              <w:rPr>
                <w:sz w:val="16"/>
                <w:szCs w:val="16"/>
              </w:rPr>
              <w:t>scientific</w:t>
            </w:r>
            <w:r w:rsidR="001B55D2">
              <w:rPr>
                <w:sz w:val="16"/>
                <w:szCs w:val="16"/>
              </w:rPr>
              <w:t xml:space="preserve"> </w:t>
            </w:r>
            <w:r w:rsidR="001B55D2">
              <w:rPr>
                <w:rFonts w:cstheme="minorHAnsi"/>
                <w:bCs/>
                <w:sz w:val="16"/>
              </w:rPr>
              <w:t>output</w:t>
            </w:r>
          </w:p>
          <w:p w14:paraId="13998849" w14:textId="77777777" w:rsidR="00383916" w:rsidRDefault="00383916" w:rsidP="00244E35">
            <w:pPr>
              <w:jc w:val="both"/>
              <w:rPr>
                <w:rFonts w:ascii="Calibri" w:eastAsia="Times New Roman" w:hAnsi="Calibri" w:cs="Calibri"/>
                <w:i/>
                <w:iCs/>
                <w:color w:val="000000"/>
                <w:sz w:val="16"/>
                <w:szCs w:val="16"/>
              </w:rPr>
            </w:pPr>
          </w:p>
        </w:tc>
        <w:tc>
          <w:tcPr>
            <w:tcW w:w="312" w:type="dxa"/>
            <w:vAlign w:val="center"/>
          </w:tcPr>
          <w:p w14:paraId="040E14EA"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D076DF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B37415"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4378F7B6" w14:textId="64A09B55" w:rsidR="00383916" w:rsidRPr="00D215CF" w:rsidRDefault="001B55D2" w:rsidP="00D215C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D215CF">
              <w:rPr>
                <w:rFonts w:ascii="Calibri" w:eastAsia="Times New Roman" w:hAnsi="Calibri" w:cs="Calibri"/>
                <w:color w:val="000000"/>
                <w:sz w:val="16"/>
                <w:szCs w:val="16"/>
                <w:lang w:eastAsia="sk-SK"/>
              </w:rPr>
              <w:t>20</w:t>
            </w:r>
            <w:r w:rsidR="00744A10">
              <w:rPr>
                <w:rFonts w:ascii="Calibri" w:eastAsia="Times New Roman" w:hAnsi="Calibri" w:cs="Calibri"/>
                <w:color w:val="000000"/>
                <w:sz w:val="16"/>
                <w:szCs w:val="16"/>
                <w:lang w:eastAsia="sk-SK"/>
              </w:rPr>
              <w:t>19</w:t>
            </w:r>
          </w:p>
        </w:tc>
        <w:tc>
          <w:tcPr>
            <w:tcW w:w="312" w:type="dxa"/>
            <w:vAlign w:val="center"/>
          </w:tcPr>
          <w:p w14:paraId="12C3CF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57AA4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11B688" w14:textId="77777777" w:rsidR="00383916" w:rsidRDefault="00000000">
            <w:pPr>
              <w:spacing w:after="0" w:line="240" w:lineRule="auto"/>
              <w:rPr>
                <w:rFonts w:ascii="Calibri" w:eastAsia="Times New Roman" w:hAnsi="Calibri" w:cs="Calibri"/>
                <w:sz w:val="16"/>
                <w:szCs w:val="16"/>
                <w:lang w:eastAsia="sk-SK"/>
              </w:rPr>
            </w:pPr>
            <w:hyperlink r:id="rId16" w:anchor="'poznamky_explanatory notes'!A1" w:history="1">
              <w:r w:rsidR="001B55D2">
                <w:rPr>
                  <w:rFonts w:ascii="Calibri" w:eastAsia="Times New Roman" w:hAnsi="Calibri" w:cs="Calibri"/>
                  <w:sz w:val="16"/>
                  <w:szCs w:val="16"/>
                  <w:lang w:eastAsia="sk-SK"/>
                </w:rPr>
                <w:t xml:space="preserve">OCA8. ID záznamu v CREPČ alebo CREUČ </w:t>
              </w:r>
              <w:r w:rsidR="001B55D2">
                <w:rPr>
                  <w:rFonts w:ascii="Calibri" w:eastAsia="Times New Roman" w:hAnsi="Calibri" w:cs="Calibri"/>
                  <w:i/>
                  <w:iCs/>
                  <w:sz w:val="16"/>
                  <w:szCs w:val="16"/>
                  <w:lang w:eastAsia="sk-SK"/>
                </w:rPr>
                <w:t>(ak je)</w:t>
              </w:r>
              <w:r w:rsidR="001B55D2">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1B55D2">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F943C2C"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34D549BD"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01D93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0FA327" w14:textId="77777777" w:rsidR="00383916" w:rsidRDefault="00000000">
            <w:pPr>
              <w:spacing w:after="0" w:line="240" w:lineRule="auto"/>
              <w:rPr>
                <w:rFonts w:ascii="Calibri" w:eastAsia="Times New Roman" w:hAnsi="Calibri" w:cs="Calibri"/>
                <w:sz w:val="16"/>
                <w:szCs w:val="16"/>
                <w:lang w:eastAsia="sk-SK"/>
              </w:rPr>
            </w:pPr>
            <w:hyperlink r:id="rId17" w:anchor="'poznamky_explanatory notes'!A1" w:history="1">
              <w:r w:rsidR="001B55D2">
                <w:rPr>
                  <w:rFonts w:ascii="Calibri" w:eastAsia="Times New Roman" w:hAnsi="Calibri" w:cs="Calibri"/>
                  <w:sz w:val="16"/>
                  <w:szCs w:val="16"/>
                  <w:lang w:eastAsia="sk-SK"/>
                </w:rPr>
                <w:t xml:space="preserve">OCA9. Hyperlink na záznam v CREPČ alebo CREUČ / Hyperlink to the record in CRPA or CRAA </w:t>
              </w:r>
              <w:r w:rsidR="001B55D2">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BF318F6"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181170B5"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5647B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9AA444D" w14:textId="77777777" w:rsidR="00383916" w:rsidRDefault="001B55D2">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40B13C4" w14:textId="77777777" w:rsidR="00383916" w:rsidRDefault="00000000">
            <w:pPr>
              <w:spacing w:after="0" w:line="240" w:lineRule="auto"/>
              <w:rPr>
                <w:rFonts w:ascii="Calibri" w:eastAsia="Times New Roman" w:hAnsi="Calibri" w:cs="Calibri"/>
                <w:sz w:val="16"/>
                <w:szCs w:val="16"/>
                <w:lang w:eastAsia="sk-SK"/>
              </w:rPr>
            </w:pPr>
            <w:hyperlink r:id="rId18" w:anchor="'poznamky_explanatory notes'!A1" w:history="1">
              <w:r w:rsidR="001B55D2">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B55D2">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8021F38" w14:textId="77777777" w:rsidR="00383916" w:rsidRPr="007151A2" w:rsidRDefault="00383916">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147479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F3F539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00A0196"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AEBA39F"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DE3D7A0" w14:textId="439DFE7C" w:rsidR="00383916" w:rsidRPr="006D493F" w:rsidRDefault="006D493F" w:rsidP="00F4250E">
            <w:pPr>
              <w:spacing w:after="0" w:line="240" w:lineRule="auto"/>
              <w:rPr>
                <w:rFonts w:ascii="Calibri" w:hAnsi="Calibri" w:cs="Calibri"/>
                <w:sz w:val="16"/>
                <w:szCs w:val="16"/>
              </w:rPr>
            </w:pPr>
            <w:r>
              <w:rPr>
                <w:rFonts w:ascii="Calibri" w:hAnsi="Calibri" w:cs="Calibri"/>
                <w:sz w:val="16"/>
                <w:szCs w:val="16"/>
              </w:rPr>
              <w:t xml:space="preserve">Al Trad Topoľská, A., </w:t>
            </w:r>
            <w:r w:rsidR="00F4250E" w:rsidRPr="00F4250E">
              <w:rPr>
                <w:rFonts w:ascii="Calibri" w:hAnsi="Calibri" w:cs="Calibri"/>
                <w:sz w:val="16"/>
                <w:szCs w:val="16"/>
              </w:rPr>
              <w:t>Post-traumatic Stress Disorder (PTSD) in Child Victims of War, and their Consequences in the Ten Year Experience in Lebanon and the Autonomous</w:t>
            </w:r>
            <w:r>
              <w:rPr>
                <w:rFonts w:ascii="Calibri" w:hAnsi="Calibri" w:cs="Calibri"/>
                <w:sz w:val="16"/>
                <w:szCs w:val="16"/>
              </w:rPr>
              <w:t xml:space="preserve"> </w:t>
            </w:r>
            <w:r w:rsidR="00F4250E" w:rsidRPr="00F4250E">
              <w:rPr>
                <w:rFonts w:ascii="Calibri" w:hAnsi="Calibri" w:cs="Calibri"/>
                <w:sz w:val="16"/>
                <w:szCs w:val="16"/>
              </w:rPr>
              <w:t xml:space="preserve">Region of Kurdistan. </w:t>
            </w:r>
            <w:r w:rsidRPr="0078770B">
              <w:rPr>
                <w:rFonts w:ascii="Calibri" w:eastAsia="SimSun" w:hAnsi="Calibri" w:cs="Calibri"/>
                <w:color w:val="212529"/>
                <w:sz w:val="16"/>
                <w:szCs w:val="16"/>
                <w:shd w:val="clear" w:color="auto" w:fill="FFFFFF"/>
              </w:rPr>
              <w:t>Mikloskova, M.; Vanderberghe, M.; Suvada</w:t>
            </w:r>
            <w:r>
              <w:rPr>
                <w:rFonts w:ascii="Calibri" w:hAnsi="Calibri" w:cs="Calibri"/>
                <w:color w:val="212529"/>
                <w:sz w:val="16"/>
                <w:szCs w:val="16"/>
                <w:shd w:val="clear" w:color="auto" w:fill="FFFFFF"/>
              </w:rPr>
              <w:t xml:space="preserve">, </w:t>
            </w:r>
            <w:r w:rsidR="00F4250E" w:rsidRPr="00F4250E">
              <w:rPr>
                <w:rFonts w:ascii="Calibri" w:hAnsi="Calibri" w:cs="Calibri"/>
                <w:sz w:val="16"/>
                <w:szCs w:val="16"/>
              </w:rPr>
              <w:t>In CLINICAL SOCIAL WORK AND HEALTH INTERVENTION, Volume 11. ISSN 2222-386X, pp. 25 - 27.</w:t>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p>
        </w:tc>
        <w:tc>
          <w:tcPr>
            <w:tcW w:w="312" w:type="dxa"/>
            <w:vAlign w:val="center"/>
          </w:tcPr>
          <w:p w14:paraId="78D3C527"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5DACD9"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75B8D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E400D5C" w14:textId="77777777" w:rsidR="00383916" w:rsidRDefault="00000000">
            <w:pPr>
              <w:spacing w:after="0" w:line="240" w:lineRule="auto"/>
              <w:rPr>
                <w:rFonts w:ascii="Calibri" w:eastAsia="Times New Roman" w:hAnsi="Calibri" w:cs="Calibri"/>
                <w:sz w:val="16"/>
                <w:szCs w:val="16"/>
                <w:lang w:eastAsia="sk-SK"/>
              </w:rPr>
            </w:pPr>
            <w:hyperlink r:id="rId19" w:anchor="Expl.OCA12!A1" w:history="1">
              <w:r w:rsidR="001B55D2">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A4D3766" w14:textId="77777777" w:rsidR="00383916" w:rsidRDefault="00383916">
            <w:pPr>
              <w:pStyle w:val="Textpoznmkypodiarou"/>
              <w:rPr>
                <w:sz w:val="16"/>
                <w:szCs w:val="16"/>
              </w:rPr>
            </w:pPr>
          </w:p>
          <w:p w14:paraId="1F5307A4" w14:textId="138F116E" w:rsidR="0027609B" w:rsidRDefault="00F4250E" w:rsidP="0027609B">
            <w:pPr>
              <w:pStyle w:val="Textpoznmkypodiarou"/>
              <w:rPr>
                <w:color w:val="000000" w:themeColor="text1"/>
                <w:sz w:val="16"/>
                <w:szCs w:val="16"/>
              </w:rPr>
            </w:pPr>
            <w:r>
              <w:rPr>
                <w:color w:val="000000" w:themeColor="text1"/>
                <w:sz w:val="16"/>
                <w:szCs w:val="16"/>
              </w:rPr>
              <w:t>Kolektív autorov</w:t>
            </w:r>
            <w:r w:rsidR="0027609B">
              <w:rPr>
                <w:color w:val="000000" w:themeColor="text1"/>
                <w:sz w:val="16"/>
                <w:szCs w:val="16"/>
              </w:rPr>
              <w:t xml:space="preserve"> / </w:t>
            </w:r>
            <w:r w:rsidR="002533AD">
              <w:rPr>
                <w:color w:val="000000" w:themeColor="text1"/>
                <w:sz w:val="16"/>
                <w:szCs w:val="16"/>
              </w:rPr>
              <w:t>A</w:t>
            </w:r>
            <w:r w:rsidR="00DE1B83">
              <w:rPr>
                <w:color w:val="000000" w:themeColor="text1"/>
                <w:sz w:val="16"/>
                <w:szCs w:val="16"/>
              </w:rPr>
              <w:t>n anthology</w:t>
            </w:r>
            <w:r>
              <w:rPr>
                <w:color w:val="000000" w:themeColor="text1"/>
                <w:sz w:val="16"/>
                <w:szCs w:val="16"/>
              </w:rPr>
              <w:t xml:space="preserve"> of authors </w:t>
            </w:r>
          </w:p>
          <w:p w14:paraId="4F58F246" w14:textId="77777777" w:rsidR="00383916" w:rsidRDefault="00383916">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2533D2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4F8CFF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ABCFD1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F452EF2"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7C26D579" w14:textId="77777777" w:rsidR="00383916" w:rsidRPr="007151A2" w:rsidRDefault="00383916">
            <w:pPr>
              <w:spacing w:after="0" w:line="240" w:lineRule="auto"/>
              <w:rPr>
                <w:lang w:eastAsia="sk-SK"/>
              </w:rPr>
            </w:pPr>
          </w:p>
        </w:tc>
        <w:tc>
          <w:tcPr>
            <w:tcW w:w="312" w:type="dxa"/>
            <w:vAlign w:val="center"/>
          </w:tcPr>
          <w:p w14:paraId="78D881CF"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60D7137"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84F3AFA"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96798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FB9F138" w14:textId="77777777" w:rsidR="00383916" w:rsidRPr="0027609B" w:rsidRDefault="00383916" w:rsidP="002533AD">
            <w:pPr>
              <w:pStyle w:val="PredformtovanHTML"/>
              <w:shd w:val="clear" w:color="auto" w:fill="F8F9FA"/>
              <w:spacing w:line="360" w:lineRule="atLeast"/>
              <w:rPr>
                <w:rFonts w:ascii="Calibri" w:hAnsi="Calibri" w:cs="Calibri"/>
                <w:color w:val="000000"/>
                <w:sz w:val="16"/>
                <w:szCs w:val="16"/>
                <w:lang w:val="es-ES_tradnl"/>
              </w:rPr>
            </w:pPr>
          </w:p>
        </w:tc>
        <w:tc>
          <w:tcPr>
            <w:tcW w:w="312" w:type="dxa"/>
            <w:vAlign w:val="center"/>
          </w:tcPr>
          <w:p w14:paraId="5B67BEBE"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7D3806" w14:textId="77777777" w:rsidTr="0027609B">
        <w:trPr>
          <w:trHeight w:val="2957"/>
        </w:trPr>
        <w:tc>
          <w:tcPr>
            <w:tcW w:w="667" w:type="dxa"/>
            <w:vMerge/>
            <w:tcBorders>
              <w:top w:val="nil"/>
              <w:left w:val="single" w:sz="8" w:space="0" w:color="auto"/>
              <w:bottom w:val="single" w:sz="8" w:space="0" w:color="auto"/>
              <w:right w:val="single" w:sz="8" w:space="0" w:color="auto"/>
            </w:tcBorders>
            <w:vAlign w:val="center"/>
          </w:tcPr>
          <w:p w14:paraId="3CBD1DED"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3E31E9DC" w14:textId="77777777" w:rsidR="00383916" w:rsidRDefault="00000000">
            <w:pPr>
              <w:spacing w:after="0" w:line="240" w:lineRule="auto"/>
              <w:rPr>
                <w:rFonts w:ascii="Calibri" w:eastAsia="Times New Roman" w:hAnsi="Calibri" w:cs="Calibri"/>
                <w:sz w:val="16"/>
                <w:szCs w:val="16"/>
                <w:lang w:eastAsia="sk-SK"/>
              </w:rPr>
            </w:pPr>
            <w:hyperlink r:id="rId20" w:anchor="'poznamky_explanatory notes'!A1" w:history="1">
              <w:r w:rsidR="001B55D2">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B55D2">
                <w:rPr>
                  <w:rFonts w:ascii="Calibri" w:eastAsia="Times New Roman" w:hAnsi="Calibri" w:cs="Calibri"/>
                  <w:sz w:val="16"/>
                  <w:szCs w:val="16"/>
                  <w:vertAlign w:val="superscript"/>
                  <w:lang w:eastAsia="sk-SK"/>
                </w:rPr>
                <w:t>8</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v slovenskom jazyku / Range up to 200 words in Slovak</w:t>
              </w:r>
              <w:r w:rsidR="001B55D2">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BE571D1" w14:textId="77777777" w:rsidR="00383916" w:rsidRPr="0027609B" w:rsidRDefault="00383916">
            <w:pPr>
              <w:spacing w:after="0" w:line="240" w:lineRule="auto"/>
              <w:rPr>
                <w:rFonts w:ascii="Calibri" w:eastAsia="Times New Roman" w:hAnsi="Calibri" w:cs="Calibri"/>
                <w:color w:val="000000"/>
                <w:sz w:val="16"/>
                <w:szCs w:val="16"/>
                <w:lang w:eastAsia="sk-SK"/>
              </w:rPr>
            </w:pPr>
          </w:p>
          <w:p w14:paraId="2EF4154D" w14:textId="77777777" w:rsidR="006D493F" w:rsidRPr="006D493F"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val="en-US"/>
              </w:rPr>
            </w:pPr>
            <w:r w:rsidRPr="006D493F">
              <w:rPr>
                <w:rFonts w:ascii="Calibri" w:eastAsia="Times New Roman" w:hAnsi="Calibri" w:cs="Calibri"/>
                <w:color w:val="000000"/>
                <w:sz w:val="16"/>
                <w:szCs w:val="16"/>
                <w:lang w:val="en-US"/>
              </w:rPr>
              <w:t xml:space="preserve">Výstup sa zameriava na rozšírenie povedomia o situácii v krajinách tretieho sveta ako je Jemen, kde dospelí ale najmä deti a tehotné ženy čelia extrémne náročným podmienkam na život, bez prístupu k pitnej vode, potravinám deti umierajú na podvýživu, v krajine prebieha vojenský konflikt, ľudia žijú bez elektriny už siedmy rok, odkedy krajina čelí každodennému bombardovaniu zo strany Saudskej Arábie. Postraumatická stresová porucha, ktorá vzniká následkom takýchto extrémnych a dlho trvajúcich udalostí má a bude mať obrovský dopad na niekoľko generácií v tejto starobylej, históriu opradenej krajine.  </w:t>
            </w:r>
          </w:p>
          <w:p w14:paraId="64E1EF9B" w14:textId="77777777" w:rsidR="006D493F" w:rsidRPr="006D493F"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500050"/>
                <w:sz w:val="20"/>
                <w:szCs w:val="20"/>
                <w:shd w:val="clear" w:color="auto" w:fill="FFFFFF"/>
                <w:lang w:val="en-US"/>
              </w:rPr>
            </w:pPr>
            <w:r w:rsidRPr="006D493F">
              <w:rPr>
                <w:rFonts w:ascii="Calibri" w:eastAsia="Times New Roman" w:hAnsi="Calibri" w:cs="Calibri"/>
                <w:color w:val="000000"/>
                <w:sz w:val="16"/>
                <w:szCs w:val="16"/>
                <w:shd w:val="clear" w:color="auto" w:fill="FFFFFF"/>
                <w:lang w:val="en-US"/>
              </w:rPr>
              <w:t xml:space="preserve">Output of this paper is bringing information to public about situation in the third world countries like Yemen, where people and especially small kids and pregnant women are living in extreme conditions of no access to drinking water, no food, where children are dying of malnutrition due to outgoing war conflict. War is already in its seventh year when people are living without electricity, there is bombardment of the capital city and others on daily basis from Saudi Arabia planes. Post-traumatic stress disorder as a consequence of such an extreme and long-lasting life conditions will have impact on many generations in Yemen. </w:t>
            </w:r>
          </w:p>
          <w:p w14:paraId="4C4C310C" w14:textId="48D50380" w:rsidR="00383916" w:rsidRPr="0027609B" w:rsidRDefault="00383916" w:rsidP="0027609B">
            <w:pPr>
              <w:jc w:val="both"/>
              <w:rPr>
                <w:sz w:val="16"/>
                <w:szCs w:val="16"/>
                <w:lang w:val="en-GB"/>
              </w:rPr>
            </w:pPr>
          </w:p>
        </w:tc>
        <w:tc>
          <w:tcPr>
            <w:tcW w:w="312" w:type="dxa"/>
            <w:vAlign w:val="center"/>
          </w:tcPr>
          <w:p w14:paraId="2202763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5DE837A"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5DB328C" w14:textId="77777777" w:rsidR="00383916" w:rsidRDefault="00000000">
            <w:pPr>
              <w:spacing w:after="0" w:line="240" w:lineRule="auto"/>
              <w:rPr>
                <w:rFonts w:ascii="Calibri" w:eastAsia="Times New Roman" w:hAnsi="Calibri" w:cs="Calibri"/>
                <w:sz w:val="16"/>
                <w:szCs w:val="16"/>
                <w:lang w:eastAsia="sk-SK"/>
              </w:rPr>
            </w:pPr>
            <w:hyperlink r:id="rId21" w:anchor="'poznamky_explanatory notes'!A1" w:history="1">
              <w:r w:rsidR="001B55D2">
                <w:rPr>
                  <w:rFonts w:ascii="Calibri" w:eastAsia="Times New Roman" w:hAnsi="Calibri" w:cs="Calibri"/>
                  <w:sz w:val="16"/>
                  <w:szCs w:val="16"/>
                  <w:lang w:eastAsia="sk-SK"/>
                </w:rPr>
                <w:t xml:space="preserve">OCA16. Anotácia výstupu v anglickom jazyku / Annotation of the output in English </w:t>
              </w:r>
              <w:r w:rsidR="001B55D2">
                <w:rPr>
                  <w:rFonts w:ascii="Calibri" w:eastAsia="Times New Roman" w:hAnsi="Calibri" w:cs="Calibri"/>
                  <w:sz w:val="16"/>
                  <w:szCs w:val="16"/>
                  <w:vertAlign w:val="superscript"/>
                  <w:lang w:eastAsia="sk-SK"/>
                </w:rPr>
                <w:t xml:space="preserve"> 9</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27F328AA" w14:textId="77777777" w:rsidR="006D493F" w:rsidRPr="006D493F"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500050"/>
                <w:sz w:val="20"/>
                <w:szCs w:val="20"/>
                <w:shd w:val="clear" w:color="auto" w:fill="FFFFFF"/>
                <w:lang w:val="en-US"/>
              </w:rPr>
            </w:pPr>
            <w:r w:rsidRPr="006D493F">
              <w:rPr>
                <w:rFonts w:ascii="Calibri" w:eastAsia="Times New Roman" w:hAnsi="Calibri" w:cs="Calibri"/>
                <w:color w:val="000000"/>
                <w:sz w:val="16"/>
                <w:szCs w:val="16"/>
                <w:shd w:val="clear" w:color="auto" w:fill="FFFFFF"/>
                <w:lang w:val="en-US"/>
              </w:rPr>
              <w:t xml:space="preserve">Output of this paper is bringing information to public about situation in the third world countries like Yemen, where people and especially small kids and pregnant women are living in extreme conditions of no access to drinking water, no food, where children are dying of malnutrition due to outgoing war conflict. War is already in its seventh year when people are living without electricity, there is bombardment of the capital city and others on daily basis from Saudi Arabia planes. Post-traumatic stress disorder as a consequence of such an extreme and long-lasting life conditions will have impact on many generations in Yemen. </w:t>
            </w:r>
          </w:p>
          <w:p w14:paraId="452EDBB5" w14:textId="691A1060" w:rsidR="00383916" w:rsidRPr="00315C56" w:rsidRDefault="00383916" w:rsidP="00A75E7C">
            <w:pPr>
              <w:jc w:val="both"/>
              <w:rPr>
                <w:sz w:val="16"/>
                <w:szCs w:val="16"/>
                <w:lang w:val="en-GB"/>
              </w:rPr>
            </w:pPr>
          </w:p>
        </w:tc>
        <w:tc>
          <w:tcPr>
            <w:tcW w:w="312" w:type="dxa"/>
            <w:vAlign w:val="center"/>
          </w:tcPr>
          <w:p w14:paraId="31AF87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5A084C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466BE68"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3FDD72DE" w14:textId="0A091356"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1.</w:t>
            </w:r>
            <w:r w:rsidRPr="0078770B">
              <w:rPr>
                <w:rFonts w:ascii="Calibri" w:eastAsia="SimSun" w:hAnsi="Calibri" w:cs="Calibri"/>
                <w:color w:val="212529"/>
                <w:sz w:val="16"/>
                <w:szCs w:val="16"/>
                <w:shd w:val="clear" w:color="auto" w:fill="FFFFFF"/>
              </w:rPr>
              <w:t>Topoľská, A. 2020. Analysis and Situation Report on Children and Orphans in Yemen. In CLINICAL SOCIAL WORK AND HEALTH INTERVENTION, Volume 11. ISSN 2222-386X, pp. 11 - 14.</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2D8C8352" w14:textId="03545132"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2.</w:t>
            </w:r>
            <w:r w:rsidRPr="0078770B">
              <w:rPr>
                <w:rFonts w:ascii="Calibri" w:eastAsia="SimSun" w:hAnsi="Calibri" w:cs="Calibri"/>
                <w:color w:val="212529"/>
                <w:sz w:val="16"/>
                <w:szCs w:val="16"/>
                <w:shd w:val="clear" w:color="auto" w:fill="FFFFFF"/>
              </w:rPr>
              <w:t>Topoľská, A. , Shahman, A., Hael, H., Suvada, J., Ulman, S.P., Jalili, N.,2020. Working group of the ISAC-Infections in Catastrophes,  Antimalnutrition projects for children and mothers in areas of armed conflict in Yemen and autonomous region Kurdistan,. Lekarsky Obzor, 69 (5), pp. 147-148.</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02969E02" w14:textId="3F6B0C9A"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3.</w:t>
            </w:r>
            <w:r w:rsidRPr="0078770B">
              <w:rPr>
                <w:rFonts w:ascii="Calibri" w:eastAsia="SimSun" w:hAnsi="Calibri" w:cs="Calibri"/>
                <w:color w:val="212529"/>
                <w:sz w:val="16"/>
                <w:szCs w:val="16"/>
                <w:shd w:val="clear" w:color="auto" w:fill="FFFFFF"/>
              </w:rPr>
              <w:t>Topoľská, A., Mikloskova, M.; Vanderberghe, M.; Suvada, J . 2020. Post-traumatic Stress Disorder (PTSD) in Child Victims of War, and their Consequences in the Ten Year Experience in Lebanon and the Autonomous</w:t>
            </w:r>
          </w:p>
          <w:p w14:paraId="6738758F" w14:textId="77777777" w:rsidR="0078770B" w:rsidRPr="0078770B" w:rsidRDefault="0078770B" w:rsidP="0078770B">
            <w:pPr>
              <w:spacing w:after="0" w:line="240" w:lineRule="auto"/>
              <w:rPr>
                <w:rFonts w:ascii="Calibri" w:eastAsia="SimSun" w:hAnsi="Calibri" w:cs="Calibri"/>
                <w:color w:val="212529"/>
                <w:sz w:val="16"/>
                <w:szCs w:val="16"/>
                <w:shd w:val="clear" w:color="auto" w:fill="FFFFFF"/>
              </w:rPr>
            </w:pPr>
            <w:r w:rsidRPr="0078770B">
              <w:rPr>
                <w:rFonts w:ascii="Calibri" w:eastAsia="SimSun" w:hAnsi="Calibri" w:cs="Calibri"/>
                <w:color w:val="212529"/>
                <w:sz w:val="16"/>
                <w:szCs w:val="16"/>
                <w:shd w:val="clear" w:color="auto" w:fill="FFFFFF"/>
              </w:rPr>
              <w:t>Region of Kurdistan. In CLINICAL SOCIAL WORK AND HEALTH INTERVENTION, Volume 11. ISSN 2222-386X, pp. 25 - 27.</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7C02F00D" w14:textId="140C2D29"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4.</w:t>
            </w:r>
            <w:r w:rsidRPr="0078770B">
              <w:rPr>
                <w:rFonts w:ascii="Calibri" w:eastAsia="SimSun" w:hAnsi="Calibri" w:cs="Calibri"/>
                <w:color w:val="212529"/>
                <w:sz w:val="16"/>
                <w:szCs w:val="16"/>
                <w:shd w:val="clear" w:color="auto" w:fill="FFFFFF"/>
              </w:rPr>
              <w:t>Topoľská, A.,Kalatova, D.; Subramanian, S.; Luliak, M.; Gulasova, M.; Jancovic, M.; Prochazkova, K.; Hupkova, I.; Otrubova, J.; Libova, L.; Katunska,</w:t>
            </w:r>
          </w:p>
          <w:p w14:paraId="17C0124B" w14:textId="77777777" w:rsidR="0078770B" w:rsidRPr="0078770B" w:rsidRDefault="0078770B" w:rsidP="0078770B">
            <w:pPr>
              <w:spacing w:after="0" w:line="240" w:lineRule="auto"/>
              <w:rPr>
                <w:rFonts w:ascii="Calibri" w:eastAsia="SimSun" w:hAnsi="Calibri" w:cs="Calibri"/>
                <w:color w:val="212529"/>
                <w:sz w:val="16"/>
                <w:szCs w:val="16"/>
                <w:shd w:val="clear" w:color="auto" w:fill="FFFFFF"/>
              </w:rPr>
            </w:pPr>
            <w:r w:rsidRPr="0078770B">
              <w:rPr>
                <w:rFonts w:ascii="Calibri" w:eastAsia="SimSun" w:hAnsi="Calibri" w:cs="Calibri"/>
                <w:color w:val="212529"/>
                <w:sz w:val="16"/>
                <w:szCs w:val="16"/>
                <w:shd w:val="clear" w:color="auto" w:fill="FFFFFF"/>
              </w:rPr>
              <w:t>M.; Popovicova, M.; 2020.Psychosocial and Medical Intervention before Emergency Travel in Humanitarian Workers - How early is not too late?. In CLINICAL SOCIAL WORK AND HEALTH INTERVENTION, Volume 10. ISSN : 2222-386X, pp. 70 - 72.</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0BE2EDCC" w14:textId="0A3661EA" w:rsidR="00383916" w:rsidRPr="00315C56" w:rsidRDefault="0078770B" w:rsidP="0078770B">
            <w:pPr>
              <w:spacing w:after="0" w:line="240" w:lineRule="auto"/>
              <w:rPr>
                <w:rFonts w:ascii="Calibri" w:eastAsia="SimSun" w:hAnsi="Calibri" w:cs="Calibri"/>
                <w:color w:val="212529"/>
                <w:sz w:val="16"/>
                <w:szCs w:val="16"/>
                <w:shd w:val="clear" w:color="auto" w:fill="FFFFFF"/>
                <w:lang w:eastAsia="sk-SK"/>
              </w:rPr>
            </w:pPr>
            <w:r w:rsidRPr="0078770B">
              <w:rPr>
                <w:rFonts w:ascii="Calibri" w:eastAsia="SimSun" w:hAnsi="Calibri" w:cs="Calibri"/>
                <w:color w:val="212529"/>
                <w:sz w:val="16"/>
                <w:szCs w:val="16"/>
                <w:shd w:val="clear" w:color="auto" w:fill="FFFFFF"/>
              </w:rPr>
              <w:t xml:space="preserve"> </w:t>
            </w:r>
            <w:r>
              <w:rPr>
                <w:rFonts w:ascii="Calibri" w:eastAsia="SimSun" w:hAnsi="Calibri" w:cs="Calibri"/>
                <w:color w:val="212529"/>
                <w:sz w:val="16"/>
                <w:szCs w:val="16"/>
                <w:shd w:val="clear" w:color="auto" w:fill="FFFFFF"/>
              </w:rPr>
              <w:t>5.</w:t>
            </w:r>
            <w:r w:rsidRPr="0078770B">
              <w:rPr>
                <w:rFonts w:ascii="Calibri" w:eastAsia="SimSun" w:hAnsi="Calibri" w:cs="Calibri"/>
                <w:color w:val="212529"/>
                <w:sz w:val="16"/>
                <w:szCs w:val="16"/>
                <w:shd w:val="clear" w:color="auto" w:fill="FFFFFF"/>
              </w:rPr>
              <w:t>Topoľská,A.,2020. Spectrum of Communicable Diseases in Lesbos Island UNHCR Refugee Camp. In CLINICAL SOCIAL WORK AND HEALTH INTERVENTION, Volume 10. ISSN : 2222-386X, pp. 57 - 59.</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001B55D2" w:rsidRPr="00315C56">
              <w:rPr>
                <w:rFonts w:ascii="Calibri" w:eastAsia="SimSun" w:hAnsi="Calibri" w:cs="Calibri"/>
                <w:color w:val="212529"/>
                <w:sz w:val="16"/>
                <w:szCs w:val="16"/>
                <w:shd w:val="clear" w:color="auto" w:fill="FFFFFF"/>
              </w:rPr>
              <w:t xml:space="preserve"> </w:t>
            </w:r>
          </w:p>
        </w:tc>
        <w:tc>
          <w:tcPr>
            <w:tcW w:w="312" w:type="dxa"/>
            <w:vAlign w:val="center"/>
          </w:tcPr>
          <w:p w14:paraId="1BC953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EAD0B5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A12FE6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27082D0C" w14:textId="55E70140" w:rsidR="00D05896" w:rsidRDefault="00091FBF">
            <w:pPr>
              <w:pStyle w:val="PredformtovanHTML"/>
              <w:shd w:val="clear" w:color="auto" w:fill="F8F9FA"/>
              <w:rPr>
                <w:rFonts w:ascii="Calibri" w:hAnsi="Calibri" w:cs="Calibri"/>
                <w:color w:val="000000"/>
                <w:sz w:val="16"/>
                <w:szCs w:val="16"/>
                <w:lang w:val="en-US"/>
              </w:rPr>
            </w:pPr>
            <w:r>
              <w:rPr>
                <w:rFonts w:ascii="Calibri" w:hAnsi="Calibri" w:cs="Calibri"/>
                <w:color w:val="000000"/>
                <w:sz w:val="16"/>
                <w:szCs w:val="16"/>
                <w:lang w:val="en-US"/>
              </w:rPr>
              <w:t xml:space="preserve">Výstup sa zameriava na </w:t>
            </w:r>
            <w:r w:rsidR="00D05896">
              <w:rPr>
                <w:rFonts w:ascii="Calibri" w:hAnsi="Calibri" w:cs="Calibri"/>
                <w:color w:val="000000"/>
                <w:sz w:val="16"/>
                <w:szCs w:val="16"/>
                <w:lang w:val="en-US"/>
              </w:rPr>
              <w:t xml:space="preserve">rozšírenie povedomia o </w:t>
            </w:r>
            <w:r>
              <w:rPr>
                <w:rFonts w:ascii="Calibri" w:hAnsi="Calibri" w:cs="Calibri"/>
                <w:color w:val="000000"/>
                <w:sz w:val="16"/>
                <w:szCs w:val="16"/>
                <w:lang w:val="en-US"/>
              </w:rPr>
              <w:t>situáci</w:t>
            </w:r>
            <w:r w:rsidR="00D05896">
              <w:rPr>
                <w:rFonts w:ascii="Calibri" w:hAnsi="Calibri" w:cs="Calibri"/>
                <w:color w:val="000000"/>
                <w:sz w:val="16"/>
                <w:szCs w:val="16"/>
                <w:lang w:val="en-US"/>
              </w:rPr>
              <w:t xml:space="preserve">i </w:t>
            </w:r>
            <w:r>
              <w:rPr>
                <w:rFonts w:ascii="Calibri" w:hAnsi="Calibri" w:cs="Calibri"/>
                <w:color w:val="000000"/>
                <w:sz w:val="16"/>
                <w:szCs w:val="16"/>
                <w:lang w:val="en-US"/>
              </w:rPr>
              <w:t xml:space="preserve">v krajinách tretieho sveta ako je Jemen, kde dospelí ale najmä deti a tehotné ženy čelia extrémne náročným podmienkam na život, bez prístupu k pitnej vode, potravinám deti umierajú na podvýživu, v krajine prebieha vojenský konflikt, ľudia žijú bez elektriny už siedmy rok, odkedy krajina čelí každodennému bombardovaniu zo strany Saudskej Arábie. Postraumatická stresová porucha, ktorá vzniká následkom takýchto extrémnych a dlho trvajúcich udalostí má </w:t>
            </w:r>
            <w:r w:rsidR="00D05896">
              <w:rPr>
                <w:rFonts w:ascii="Calibri" w:hAnsi="Calibri" w:cs="Calibri"/>
                <w:color w:val="000000"/>
                <w:sz w:val="16"/>
                <w:szCs w:val="16"/>
                <w:lang w:val="en-US"/>
              </w:rPr>
              <w:t xml:space="preserve">a bude mať </w:t>
            </w:r>
            <w:r>
              <w:rPr>
                <w:rFonts w:ascii="Calibri" w:hAnsi="Calibri" w:cs="Calibri"/>
                <w:color w:val="000000"/>
                <w:sz w:val="16"/>
                <w:szCs w:val="16"/>
                <w:lang w:val="en-US"/>
              </w:rPr>
              <w:t xml:space="preserve">obrovský dopad na niekoľko generácií v tejto </w:t>
            </w:r>
            <w:r w:rsidR="00D05896">
              <w:rPr>
                <w:rFonts w:ascii="Calibri" w:hAnsi="Calibri" w:cs="Calibri"/>
                <w:color w:val="000000"/>
                <w:sz w:val="16"/>
                <w:szCs w:val="16"/>
                <w:lang w:val="en-US"/>
              </w:rPr>
              <w:t xml:space="preserve">starobylej, históriu opradenej </w:t>
            </w:r>
            <w:r>
              <w:rPr>
                <w:rFonts w:ascii="Calibri" w:hAnsi="Calibri" w:cs="Calibri"/>
                <w:color w:val="000000"/>
                <w:sz w:val="16"/>
                <w:szCs w:val="16"/>
                <w:lang w:val="en-US"/>
              </w:rPr>
              <w:t xml:space="preserve">krajine. </w:t>
            </w:r>
            <w:r w:rsidR="001B55D2">
              <w:rPr>
                <w:rFonts w:ascii="Calibri" w:hAnsi="Calibri" w:cs="Calibri"/>
                <w:color w:val="000000"/>
                <w:sz w:val="16"/>
                <w:szCs w:val="16"/>
                <w:lang w:val="en-US"/>
              </w:rPr>
              <w:t xml:space="preserve"> </w:t>
            </w:r>
          </w:p>
          <w:p w14:paraId="1A27D06A" w14:textId="120746CE" w:rsidR="00D05896" w:rsidRDefault="00D05896">
            <w:pPr>
              <w:pStyle w:val="PredformtovanHTML"/>
              <w:shd w:val="clear" w:color="auto" w:fill="F8F9FA"/>
              <w:rPr>
                <w:rFonts w:ascii="Calibri" w:hAnsi="Calibri" w:cs="Calibri"/>
                <w:color w:val="000000"/>
                <w:sz w:val="16"/>
                <w:szCs w:val="16"/>
                <w:lang w:val="en-US"/>
              </w:rPr>
            </w:pPr>
            <w:r>
              <w:rPr>
                <w:rFonts w:ascii="Calibri" w:hAnsi="Calibri" w:cs="Calibri"/>
                <w:color w:val="000000"/>
                <w:sz w:val="16"/>
                <w:szCs w:val="16"/>
                <w:lang w:val="en-US"/>
              </w:rPr>
              <w:t xml:space="preserve">Output of this paper is bringing information to public about situation in the third world countries like Yemen, where people and </w:t>
            </w:r>
            <w:r w:rsidR="00E667C7">
              <w:rPr>
                <w:rFonts w:ascii="Calibri" w:hAnsi="Calibri" w:cs="Calibri"/>
                <w:color w:val="000000"/>
                <w:sz w:val="16"/>
                <w:szCs w:val="16"/>
                <w:lang w:val="en-US"/>
              </w:rPr>
              <w:t>especially</w:t>
            </w:r>
            <w:r>
              <w:rPr>
                <w:rFonts w:ascii="Calibri" w:hAnsi="Calibri" w:cs="Calibri"/>
                <w:color w:val="000000"/>
                <w:sz w:val="16"/>
                <w:szCs w:val="16"/>
                <w:lang w:val="en-US"/>
              </w:rPr>
              <w:t xml:space="preserve"> small kids and pregnant women are living in extreme conditions of no access to drinking water, no food, where children are dying of malnutrition due to outgoing war conflict. War is alre</w:t>
            </w:r>
            <w:r w:rsidR="00E667C7">
              <w:rPr>
                <w:rFonts w:ascii="Calibri" w:hAnsi="Calibri" w:cs="Calibri"/>
                <w:color w:val="000000"/>
                <w:sz w:val="16"/>
                <w:szCs w:val="16"/>
                <w:lang w:val="en-US"/>
              </w:rPr>
              <w:t>a</w:t>
            </w:r>
            <w:r>
              <w:rPr>
                <w:rFonts w:ascii="Calibri" w:hAnsi="Calibri" w:cs="Calibri"/>
                <w:color w:val="000000"/>
                <w:sz w:val="16"/>
                <w:szCs w:val="16"/>
                <w:lang w:val="en-US"/>
              </w:rPr>
              <w:t>dy in its sevent</w:t>
            </w:r>
            <w:r w:rsidR="00E667C7">
              <w:rPr>
                <w:rFonts w:ascii="Calibri" w:hAnsi="Calibri" w:cs="Calibri"/>
                <w:color w:val="000000"/>
                <w:sz w:val="16"/>
                <w:szCs w:val="16"/>
                <w:lang w:val="en-US"/>
              </w:rPr>
              <w:t>h</w:t>
            </w:r>
            <w:r>
              <w:rPr>
                <w:rFonts w:ascii="Calibri" w:hAnsi="Calibri" w:cs="Calibri"/>
                <w:color w:val="000000"/>
                <w:sz w:val="16"/>
                <w:szCs w:val="16"/>
                <w:lang w:val="en-US"/>
              </w:rPr>
              <w:t xml:space="preserve"> year</w:t>
            </w:r>
            <w:r w:rsidR="00E667C7">
              <w:rPr>
                <w:rFonts w:ascii="Calibri" w:hAnsi="Calibri" w:cs="Calibri"/>
                <w:color w:val="000000"/>
                <w:sz w:val="16"/>
                <w:szCs w:val="16"/>
                <w:lang w:val="en-US"/>
              </w:rPr>
              <w:t xml:space="preserve"> </w:t>
            </w:r>
            <w:r>
              <w:rPr>
                <w:rFonts w:ascii="Calibri" w:hAnsi="Calibri" w:cs="Calibri"/>
                <w:color w:val="000000"/>
                <w:sz w:val="16"/>
                <w:szCs w:val="16"/>
                <w:lang w:val="en-US"/>
              </w:rPr>
              <w:t>whe</w:t>
            </w:r>
            <w:r w:rsidR="00E667C7">
              <w:rPr>
                <w:rFonts w:ascii="Calibri" w:hAnsi="Calibri" w:cs="Calibri"/>
                <w:color w:val="000000"/>
                <w:sz w:val="16"/>
                <w:szCs w:val="16"/>
                <w:lang w:val="en-US"/>
              </w:rPr>
              <w:t>n</w:t>
            </w:r>
            <w:r>
              <w:rPr>
                <w:rFonts w:ascii="Calibri" w:hAnsi="Calibri" w:cs="Calibri"/>
                <w:color w:val="000000"/>
                <w:sz w:val="16"/>
                <w:szCs w:val="16"/>
                <w:lang w:val="en-US"/>
              </w:rPr>
              <w:t xml:space="preserve"> people are living without electricity</w:t>
            </w:r>
            <w:r w:rsidR="00E667C7">
              <w:rPr>
                <w:rFonts w:ascii="Calibri" w:hAnsi="Calibri" w:cs="Calibri"/>
                <w:color w:val="000000"/>
                <w:sz w:val="16"/>
                <w:szCs w:val="16"/>
                <w:lang w:val="en-US"/>
              </w:rPr>
              <w:t xml:space="preserve">, there is bombardment of the capital city and others on daily basis from Saudi Arabia planes. Post-traumatic stress disorder as a consequence of such an extreme and long-lasting life conditions will have impact on many generations in Yemen. </w:t>
            </w:r>
          </w:p>
          <w:p w14:paraId="55B62755" w14:textId="5A1AC81A" w:rsidR="00383916" w:rsidRDefault="00383916">
            <w:pPr>
              <w:pStyle w:val="PredformtovanHTML"/>
              <w:shd w:val="clear" w:color="auto" w:fill="F8F9FA"/>
              <w:rPr>
                <w:rFonts w:ascii="Calibri" w:hAnsi="Calibri" w:cs="Calibri"/>
                <w:color w:val="000000"/>
                <w:sz w:val="16"/>
                <w:szCs w:val="16"/>
              </w:rPr>
            </w:pPr>
          </w:p>
        </w:tc>
        <w:tc>
          <w:tcPr>
            <w:tcW w:w="312" w:type="dxa"/>
            <w:vAlign w:val="center"/>
          </w:tcPr>
          <w:p w14:paraId="480FBC0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B655ED" w14:paraId="0AE98F7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F990EA6" w14:textId="77777777" w:rsidR="00B655ED" w:rsidRDefault="00B655ED" w:rsidP="00B655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26F6D03" w14:textId="77777777" w:rsidR="006D493F" w:rsidRDefault="006D493F" w:rsidP="006D493F">
            <w:pPr>
              <w:pStyle w:val="PredformtovanHTML"/>
              <w:shd w:val="clear" w:color="auto" w:fill="F8F9FA"/>
              <w:rPr>
                <w:color w:val="222222"/>
              </w:rPr>
            </w:pPr>
            <w:r>
              <w:rPr>
                <w:rFonts w:ascii="Calibri" w:hAnsi="Calibri" w:cs="Calibri"/>
                <w:color w:val="000000"/>
                <w:sz w:val="16"/>
                <w:szCs w:val="16"/>
              </w:rPr>
              <w:t xml:space="preserve">Výstup sa zameriava na rozšírenie povedomia o situácii v krajinách tretieho sveta ako je Jemen, kde dospelí ale najmä deti a tehotné ženy čelia extrémne náročným podmienkam na život, bez prístupu k pitnej vode, potravinám deti umierajú na podvýživu, v krajine prebieha vojenský konflikt, ľudia žijú bez elektriny už siedmy rok, odkedy krajina čelí každodennému bombardovaniu zo strany Saudskej Arábie. Postraumatická stresová porucha, ktorá vzniká následkom takýchto extrémnych a dlho trvajúcich udalostí má a bude mať obrovský dopad na niekoľko generácií v tejto starobylej, históriu opradenej krajine.  </w:t>
            </w:r>
          </w:p>
          <w:p w14:paraId="77B5CC4D" w14:textId="77777777" w:rsidR="006D493F" w:rsidRDefault="006D493F" w:rsidP="006D493F">
            <w:pPr>
              <w:pStyle w:val="PredformtovanHTML"/>
              <w:shd w:val="clear" w:color="auto" w:fill="F8F9FA"/>
              <w:rPr>
                <w:color w:val="500050"/>
                <w:shd w:val="clear" w:color="auto" w:fill="FFFFFF"/>
              </w:rPr>
            </w:pPr>
            <w:r>
              <w:rPr>
                <w:rFonts w:ascii="Calibri" w:hAnsi="Calibri" w:cs="Calibri"/>
                <w:color w:val="000000"/>
                <w:sz w:val="16"/>
                <w:szCs w:val="16"/>
                <w:shd w:val="clear" w:color="auto" w:fill="FFFFFF"/>
              </w:rPr>
              <w:t xml:space="preserve">Output of this paper is bringing information to public about situation in the third world countries like Yemen, where people and especially small kids and pregnant women are living in extreme conditions of no access to drinking water, no food, where children are dying of malnutrition due to outgoing war conflict. War is already in its seventh year when people are living without electricity, there is bombardment of the capital city and others on daily basis from Saudi Arabia planes. </w:t>
            </w:r>
            <w:r>
              <w:rPr>
                <w:rStyle w:val="il"/>
                <w:rFonts w:ascii="Calibri" w:hAnsi="Calibri" w:cs="Calibri"/>
                <w:color w:val="000000"/>
                <w:sz w:val="16"/>
                <w:szCs w:val="16"/>
                <w:shd w:val="clear" w:color="auto" w:fill="FFFFFF"/>
              </w:rPr>
              <w:t>Post</w:t>
            </w:r>
            <w:r>
              <w:rPr>
                <w:rFonts w:ascii="Calibri" w:hAnsi="Calibri" w:cs="Calibri"/>
                <w:color w:val="000000"/>
                <w:sz w:val="16"/>
                <w:szCs w:val="16"/>
                <w:shd w:val="clear" w:color="auto" w:fill="FFFFFF"/>
              </w:rPr>
              <w:t>-</w:t>
            </w:r>
            <w:r>
              <w:rPr>
                <w:rStyle w:val="il"/>
                <w:rFonts w:ascii="Calibri" w:hAnsi="Calibri" w:cs="Calibri"/>
                <w:color w:val="000000"/>
                <w:sz w:val="16"/>
                <w:szCs w:val="16"/>
                <w:shd w:val="clear" w:color="auto" w:fill="FFFFFF"/>
              </w:rPr>
              <w:t>traumatic</w:t>
            </w:r>
            <w:r>
              <w:rPr>
                <w:rFonts w:ascii="Calibri" w:hAnsi="Calibri" w:cs="Calibri"/>
                <w:color w:val="000000"/>
                <w:sz w:val="16"/>
                <w:szCs w:val="16"/>
                <w:shd w:val="clear" w:color="auto" w:fill="FFFFFF"/>
              </w:rPr>
              <w:t xml:space="preserve"> </w:t>
            </w:r>
            <w:r>
              <w:rPr>
                <w:rStyle w:val="il"/>
                <w:rFonts w:ascii="Calibri" w:hAnsi="Calibri" w:cs="Calibri"/>
                <w:color w:val="000000"/>
                <w:sz w:val="16"/>
                <w:szCs w:val="16"/>
                <w:shd w:val="clear" w:color="auto" w:fill="FFFFFF"/>
              </w:rPr>
              <w:t>stress</w:t>
            </w:r>
            <w:r>
              <w:rPr>
                <w:rFonts w:ascii="Calibri" w:hAnsi="Calibri" w:cs="Calibri"/>
                <w:color w:val="000000"/>
                <w:sz w:val="16"/>
                <w:szCs w:val="16"/>
                <w:shd w:val="clear" w:color="auto" w:fill="FFFFFF"/>
              </w:rPr>
              <w:t xml:space="preserve"> </w:t>
            </w:r>
            <w:r>
              <w:rPr>
                <w:rStyle w:val="il"/>
                <w:rFonts w:ascii="Calibri" w:hAnsi="Calibri" w:cs="Calibri"/>
                <w:color w:val="000000"/>
                <w:sz w:val="16"/>
                <w:szCs w:val="16"/>
                <w:shd w:val="clear" w:color="auto" w:fill="FFFFFF"/>
              </w:rPr>
              <w:t>disorder</w:t>
            </w:r>
            <w:r>
              <w:rPr>
                <w:rFonts w:ascii="Calibri" w:hAnsi="Calibri" w:cs="Calibri"/>
                <w:color w:val="000000"/>
                <w:sz w:val="16"/>
                <w:szCs w:val="16"/>
                <w:shd w:val="clear" w:color="auto" w:fill="FFFFFF"/>
              </w:rPr>
              <w:t xml:space="preserve"> as a consequence of such an extreme and long-lasting life conditions will have impact on many generations in Yemen. </w:t>
            </w:r>
          </w:p>
          <w:p w14:paraId="5DD3F4C8" w14:textId="083CFB9D" w:rsidR="00B655ED" w:rsidRDefault="00B655ED" w:rsidP="00B655ED">
            <w:pPr>
              <w:pStyle w:val="PredformtovanHTML"/>
              <w:shd w:val="clear" w:color="auto" w:fill="F8F9FA"/>
              <w:rPr>
                <w:rFonts w:ascii="Calibri" w:hAnsi="Calibri" w:cs="Calibri"/>
                <w:color w:val="000000"/>
                <w:sz w:val="16"/>
                <w:szCs w:val="16"/>
              </w:rPr>
            </w:pPr>
          </w:p>
        </w:tc>
        <w:tc>
          <w:tcPr>
            <w:tcW w:w="312" w:type="dxa"/>
            <w:vAlign w:val="center"/>
          </w:tcPr>
          <w:p w14:paraId="27628DE0" w14:textId="77777777" w:rsidR="00B655ED" w:rsidRDefault="00B655ED" w:rsidP="00B655ED">
            <w:pPr>
              <w:spacing w:after="0" w:line="240" w:lineRule="auto"/>
              <w:rPr>
                <w:rFonts w:ascii="Times New Roman" w:eastAsia="Times New Roman" w:hAnsi="Times New Roman" w:cs="Times New Roman"/>
                <w:sz w:val="20"/>
                <w:szCs w:val="20"/>
                <w:lang w:eastAsia="sk-SK"/>
              </w:rPr>
            </w:pPr>
          </w:p>
        </w:tc>
      </w:tr>
    </w:tbl>
    <w:p w14:paraId="3D31677A" w14:textId="77777777" w:rsidR="00383916" w:rsidRDefault="00383916"/>
    <w:sectPr w:rsidR="003839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56C15" w14:textId="77777777" w:rsidR="00DB6A0F" w:rsidRDefault="00DB6A0F">
      <w:pPr>
        <w:spacing w:line="240" w:lineRule="auto"/>
      </w:pPr>
      <w:r>
        <w:separator/>
      </w:r>
    </w:p>
  </w:endnote>
  <w:endnote w:type="continuationSeparator" w:id="0">
    <w:p w14:paraId="3FAB245B" w14:textId="77777777" w:rsidR="00DB6A0F" w:rsidRDefault="00DB6A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erif">
    <w:altName w:val="Microsoft YaHei"/>
    <w:charset w:val="86"/>
    <w:family w:val="auto"/>
    <w:pitch w:val="default"/>
    <w:sig w:usb0="E0000AFF" w:usb1="500078FF" w:usb2="00000021" w:usb3="00000000" w:csb0="600001BF" w:csb1="DFF7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95270" w14:textId="77777777" w:rsidR="00DB6A0F" w:rsidRDefault="00DB6A0F">
      <w:pPr>
        <w:spacing w:after="0"/>
      </w:pPr>
      <w:r>
        <w:separator/>
      </w:r>
    </w:p>
  </w:footnote>
  <w:footnote w:type="continuationSeparator" w:id="0">
    <w:p w14:paraId="4559B576" w14:textId="77777777" w:rsidR="00DB6A0F" w:rsidRDefault="00DB6A0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560A17BF"/>
    <w:multiLevelType w:val="hybridMultilevel"/>
    <w:tmpl w:val="8ADED8D6"/>
    <w:lvl w:ilvl="0" w:tplc="214496EA">
      <w:numFmt w:val="bullet"/>
      <w:lvlText w:val="-"/>
      <w:lvlJc w:val="left"/>
      <w:pPr>
        <w:ind w:left="360" w:hanging="360"/>
      </w:pPr>
      <w:rPr>
        <w:rFonts w:ascii="Arial" w:eastAsiaTheme="minorHAnsi" w:hAnsi="Arial" w:cs="Arial" w:hint="default"/>
        <w:b w:val="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 w15:restartNumberingAfterBreak="0">
    <w:nsid w:val="693B46E0"/>
    <w:multiLevelType w:val="hybridMultilevel"/>
    <w:tmpl w:val="73587C32"/>
    <w:lvl w:ilvl="0" w:tplc="041B000F">
      <w:start w:val="1"/>
      <w:numFmt w:val="decimal"/>
      <w:lvlText w:val="%1."/>
      <w:lvlJc w:val="left"/>
      <w:pPr>
        <w:tabs>
          <w:tab w:val="num" w:pos="720"/>
        </w:tabs>
        <w:ind w:left="720" w:hanging="360"/>
      </w:pPr>
    </w:lvl>
    <w:lvl w:ilvl="1" w:tplc="801646E8">
      <w:start w:val="6"/>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704F57AD"/>
    <w:multiLevelType w:val="hybridMultilevel"/>
    <w:tmpl w:val="F872D3EA"/>
    <w:lvl w:ilvl="0" w:tplc="541AC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477064">
    <w:abstractNumId w:val="0"/>
  </w:num>
  <w:num w:numId="2" w16cid:durableId="2022004055">
    <w:abstractNumId w:val="1"/>
  </w:num>
  <w:num w:numId="3" w16cid:durableId="2111388444">
    <w:abstractNumId w:val="1"/>
  </w:num>
  <w:num w:numId="4" w16cid:durableId="2026591385">
    <w:abstractNumId w:val="2"/>
  </w:num>
  <w:num w:numId="5" w16cid:durableId="1179004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009C2"/>
    <w:rsid w:val="00045AE0"/>
    <w:rsid w:val="00091FBF"/>
    <w:rsid w:val="000E64E5"/>
    <w:rsid w:val="00190A9C"/>
    <w:rsid w:val="001B55D2"/>
    <w:rsid w:val="00211BB7"/>
    <w:rsid w:val="00244E35"/>
    <w:rsid w:val="002533AD"/>
    <w:rsid w:val="00273EE8"/>
    <w:rsid w:val="0027609B"/>
    <w:rsid w:val="002D3190"/>
    <w:rsid w:val="002E64FE"/>
    <w:rsid w:val="00315C56"/>
    <w:rsid w:val="00383916"/>
    <w:rsid w:val="003B5EC3"/>
    <w:rsid w:val="003D3E98"/>
    <w:rsid w:val="00414AC0"/>
    <w:rsid w:val="004A5248"/>
    <w:rsid w:val="004C0ADE"/>
    <w:rsid w:val="005649DF"/>
    <w:rsid w:val="00635C91"/>
    <w:rsid w:val="006A355D"/>
    <w:rsid w:val="006D493F"/>
    <w:rsid w:val="007151A2"/>
    <w:rsid w:val="0073261A"/>
    <w:rsid w:val="00744A10"/>
    <w:rsid w:val="00755644"/>
    <w:rsid w:val="0078770B"/>
    <w:rsid w:val="007A6E8E"/>
    <w:rsid w:val="0085157B"/>
    <w:rsid w:val="00984C6F"/>
    <w:rsid w:val="00994B51"/>
    <w:rsid w:val="00A67597"/>
    <w:rsid w:val="00A75E7C"/>
    <w:rsid w:val="00AF3ED9"/>
    <w:rsid w:val="00B655ED"/>
    <w:rsid w:val="00BB653A"/>
    <w:rsid w:val="00BF281F"/>
    <w:rsid w:val="00CA4FCD"/>
    <w:rsid w:val="00CB23F2"/>
    <w:rsid w:val="00D05896"/>
    <w:rsid w:val="00D215CF"/>
    <w:rsid w:val="00D936A5"/>
    <w:rsid w:val="00DA754C"/>
    <w:rsid w:val="00DB6A0F"/>
    <w:rsid w:val="00DD525E"/>
    <w:rsid w:val="00DE1B83"/>
    <w:rsid w:val="00E667C7"/>
    <w:rsid w:val="00E904F2"/>
    <w:rsid w:val="00E95B7B"/>
    <w:rsid w:val="00EA2594"/>
    <w:rsid w:val="00EB589F"/>
    <w:rsid w:val="00F4250E"/>
    <w:rsid w:val="00F4794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970"/>
  <w15:docId w15:val="{A7D975A4-A530-4D12-BB18-33AF54E0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unhideWhenUsed/>
    <w:qFormat/>
    <w:rsid w:val="00A67597"/>
    <w:pPr>
      <w:keepNext/>
      <w:keepLines/>
      <w:spacing w:before="200" w:after="0"/>
      <w:outlineLvl w:val="2"/>
    </w:pPr>
    <w:rPr>
      <w:rFonts w:asciiTheme="majorHAnsi" w:eastAsiaTheme="majorEastAsia" w:hAnsiTheme="majorHAnsi" w:cstheme="majorBidi"/>
      <w:b/>
      <w:bCs/>
      <w:color w:val="4472C4"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customStyle="1" w:styleId="CharChar">
    <w:name w:val="Char Char"/>
    <w:basedOn w:val="Normlny"/>
    <w:rsid w:val="00EA2594"/>
    <w:pPr>
      <w:spacing w:line="240" w:lineRule="exact"/>
    </w:pPr>
    <w:rPr>
      <w:rFonts w:ascii="Tahoma" w:eastAsia="Times New Roman" w:hAnsi="Tahoma" w:cs="Times New Roman"/>
      <w:sz w:val="20"/>
      <w:szCs w:val="20"/>
      <w:lang w:val="en-US"/>
    </w:rPr>
  </w:style>
  <w:style w:type="character" w:customStyle="1" w:styleId="TextpoznmkypodiarouChar">
    <w:name w:val="Text poznámky pod čiarou Char"/>
    <w:basedOn w:val="Predvolenpsmoodseku"/>
    <w:link w:val="Textpoznmkypodiarou"/>
    <w:uiPriority w:val="99"/>
    <w:rsid w:val="0027609B"/>
    <w:rPr>
      <w:rFonts w:asciiTheme="minorHAnsi" w:eastAsiaTheme="minorHAnsi" w:hAnsiTheme="minorHAnsi" w:cstheme="minorBidi"/>
      <w:lang w:eastAsia="en-US"/>
    </w:rPr>
  </w:style>
  <w:style w:type="character" w:customStyle="1" w:styleId="Nadpis3Char">
    <w:name w:val="Nadpis 3 Char"/>
    <w:basedOn w:val="Predvolenpsmoodseku"/>
    <w:link w:val="Nadpis3"/>
    <w:uiPriority w:val="9"/>
    <w:rsid w:val="00A67597"/>
    <w:rPr>
      <w:rFonts w:asciiTheme="majorHAnsi" w:eastAsiaTheme="majorEastAsia" w:hAnsiTheme="majorHAnsi" w:cstheme="majorBidi"/>
      <w:b/>
      <w:bCs/>
      <w:color w:val="4472C4" w:themeColor="accent1"/>
      <w:sz w:val="22"/>
      <w:szCs w:val="22"/>
      <w:lang w:eastAsia="en-US"/>
    </w:rPr>
  </w:style>
  <w:style w:type="character" w:customStyle="1" w:styleId="txtboldonly">
    <w:name w:val="txtboldonly"/>
    <w:basedOn w:val="Predvolenpsmoodseku"/>
    <w:rsid w:val="0085157B"/>
  </w:style>
  <w:style w:type="paragraph" w:styleId="Odsekzoznamu">
    <w:name w:val="List Paragraph"/>
    <w:basedOn w:val="Normlny"/>
    <w:uiPriority w:val="99"/>
    <w:rsid w:val="0078770B"/>
    <w:pPr>
      <w:ind w:left="720"/>
      <w:contextualSpacing/>
    </w:pPr>
  </w:style>
  <w:style w:type="character" w:customStyle="1" w:styleId="PredformtovanHTMLChar">
    <w:name w:val="Predformátované HTML Char"/>
    <w:basedOn w:val="Predvolenpsmoodseku"/>
    <w:link w:val="PredformtovanHTML"/>
    <w:uiPriority w:val="99"/>
    <w:rsid w:val="006D493F"/>
    <w:rPr>
      <w:rFonts w:ascii="Courier New" w:eastAsia="Times New Roman" w:hAnsi="Courier New" w:cs="Courier New"/>
    </w:rPr>
  </w:style>
  <w:style w:type="character" w:customStyle="1" w:styleId="il">
    <w:name w:val="il"/>
    <w:basedOn w:val="Predvolenpsmoodseku"/>
    <w:rsid w:val="006D4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89240">
      <w:bodyDiv w:val="1"/>
      <w:marLeft w:val="0"/>
      <w:marRight w:val="0"/>
      <w:marTop w:val="0"/>
      <w:marBottom w:val="0"/>
      <w:divBdr>
        <w:top w:val="none" w:sz="0" w:space="0" w:color="auto"/>
        <w:left w:val="none" w:sz="0" w:space="0" w:color="auto"/>
        <w:bottom w:val="none" w:sz="0" w:space="0" w:color="auto"/>
        <w:right w:val="none" w:sz="0" w:space="0" w:color="auto"/>
      </w:divBdr>
    </w:div>
    <w:div w:id="327447061">
      <w:bodyDiv w:val="1"/>
      <w:marLeft w:val="0"/>
      <w:marRight w:val="0"/>
      <w:marTop w:val="0"/>
      <w:marBottom w:val="0"/>
      <w:divBdr>
        <w:top w:val="none" w:sz="0" w:space="0" w:color="auto"/>
        <w:left w:val="none" w:sz="0" w:space="0" w:color="auto"/>
        <w:bottom w:val="none" w:sz="0" w:space="0" w:color="auto"/>
        <w:right w:val="none" w:sz="0" w:space="0" w:color="auto"/>
      </w:divBdr>
    </w:div>
    <w:div w:id="1155074357">
      <w:bodyDiv w:val="1"/>
      <w:marLeft w:val="0"/>
      <w:marRight w:val="0"/>
      <w:marTop w:val="0"/>
      <w:marBottom w:val="0"/>
      <w:divBdr>
        <w:top w:val="none" w:sz="0" w:space="0" w:color="auto"/>
        <w:left w:val="none" w:sz="0" w:space="0" w:color="auto"/>
        <w:bottom w:val="none" w:sz="0" w:space="0" w:color="auto"/>
        <w:right w:val="none" w:sz="0" w:space="0" w:color="auto"/>
      </w:divBdr>
    </w:div>
    <w:div w:id="1688021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45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1777</Words>
  <Characters>10132</Characters>
  <Application>Microsoft Office Word</Application>
  <DocSecurity>0</DocSecurity>
  <Lines>84</Lines>
  <Paragraphs>23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alexandra.topolska topolska</cp:lastModifiedBy>
  <cp:revision>5</cp:revision>
  <dcterms:created xsi:type="dcterms:W3CDTF">2023-08-04T18:20:00Z</dcterms:created>
  <dcterms:modified xsi:type="dcterms:W3CDTF">2024-02-07T10:20:00Z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